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D77" w:rsidRPr="007A6D77" w:rsidRDefault="007A6D77" w:rsidP="007A6D77">
      <w:pPr>
        <w:pStyle w:val="NormalnyWeb"/>
        <w:rPr>
          <w:b/>
          <w:sz w:val="28"/>
          <w:szCs w:val="28"/>
          <w:u w:val="single"/>
        </w:rPr>
      </w:pPr>
      <w:r w:rsidRPr="007A6D77">
        <w:rPr>
          <w:b/>
          <w:sz w:val="28"/>
          <w:szCs w:val="28"/>
          <w:u w:val="single"/>
        </w:rPr>
        <w:t>Godziny dostępności nauczyciel</w:t>
      </w:r>
      <w:r>
        <w:rPr>
          <w:b/>
          <w:sz w:val="28"/>
          <w:szCs w:val="28"/>
          <w:u w:val="single"/>
        </w:rPr>
        <w:t>i ro</w:t>
      </w:r>
      <w:bookmarkStart w:id="0" w:name="_GoBack"/>
      <w:bookmarkEnd w:id="0"/>
      <w:r>
        <w:rPr>
          <w:b/>
          <w:sz w:val="28"/>
          <w:szCs w:val="28"/>
          <w:u w:val="single"/>
        </w:rPr>
        <w:t>ku szkolnym 2022/23</w:t>
      </w:r>
    </w:p>
    <w:p w:rsidR="007A6D77" w:rsidRDefault="007A6D77" w:rsidP="007A6D77">
      <w:pPr>
        <w:pStyle w:val="NormalnyWeb"/>
      </w:pPr>
      <w:r>
        <w:t> </w:t>
      </w:r>
    </w:p>
    <w:p w:rsidR="007A6D77" w:rsidRDefault="007A6D77" w:rsidP="007A6D77">
      <w:pPr>
        <w:pStyle w:val="NormalnyWeb"/>
      </w:pPr>
      <w:r>
        <w:t>Ewa Rudnicka – środa – godzina 14</w:t>
      </w:r>
      <w:r>
        <w:rPr>
          <w:vertAlign w:val="superscript"/>
        </w:rPr>
        <w:t>00</w:t>
      </w:r>
      <w:r>
        <w:t>-15</w:t>
      </w:r>
      <w:r>
        <w:rPr>
          <w:vertAlign w:val="superscript"/>
        </w:rPr>
        <w:t>00</w:t>
      </w:r>
    </w:p>
    <w:p w:rsidR="007A6D77" w:rsidRDefault="007A6D77" w:rsidP="007A6D77">
      <w:pPr>
        <w:pStyle w:val="NormalnyWeb"/>
      </w:pPr>
      <w:r>
        <w:t xml:space="preserve">Izabela </w:t>
      </w:r>
      <w:proofErr w:type="spellStart"/>
      <w:r>
        <w:t>Łypaczewska</w:t>
      </w:r>
      <w:proofErr w:type="spellEnd"/>
      <w:r>
        <w:t xml:space="preserve"> – środa – godzina 15</w:t>
      </w:r>
      <w:r>
        <w:rPr>
          <w:vertAlign w:val="superscript"/>
        </w:rPr>
        <w:t>15</w:t>
      </w:r>
      <w:r>
        <w:t>-16</w:t>
      </w:r>
      <w:r>
        <w:rPr>
          <w:vertAlign w:val="superscript"/>
        </w:rPr>
        <w:t>15</w:t>
      </w:r>
    </w:p>
    <w:p w:rsidR="007A6D77" w:rsidRDefault="007A6D77" w:rsidP="007A6D77">
      <w:pPr>
        <w:pStyle w:val="NormalnyWeb"/>
      </w:pPr>
      <w:r>
        <w:t>Longina Pacia – wtorek – godzina 14</w:t>
      </w:r>
      <w:r>
        <w:rPr>
          <w:vertAlign w:val="superscript"/>
        </w:rPr>
        <w:t>20</w:t>
      </w:r>
      <w:r>
        <w:t>-15</w:t>
      </w:r>
      <w:r>
        <w:rPr>
          <w:vertAlign w:val="superscript"/>
        </w:rPr>
        <w:t>20</w:t>
      </w:r>
    </w:p>
    <w:p w:rsidR="007A6D77" w:rsidRDefault="007A6D77" w:rsidP="007A6D77">
      <w:pPr>
        <w:pStyle w:val="NormalnyWeb"/>
      </w:pPr>
      <w:r>
        <w:t xml:space="preserve">Robert </w:t>
      </w:r>
      <w:proofErr w:type="spellStart"/>
      <w:r>
        <w:t>Łypaczewski</w:t>
      </w:r>
      <w:proofErr w:type="spellEnd"/>
      <w:r>
        <w:t xml:space="preserve"> – poniedziałek – godzina 12</w:t>
      </w:r>
      <w:r>
        <w:rPr>
          <w:vertAlign w:val="superscript"/>
        </w:rPr>
        <w:t>35</w:t>
      </w:r>
      <w:r>
        <w:t>-13</w:t>
      </w:r>
      <w:r>
        <w:rPr>
          <w:vertAlign w:val="superscript"/>
        </w:rPr>
        <w:t>35</w:t>
      </w:r>
    </w:p>
    <w:p w:rsidR="007A6D77" w:rsidRDefault="007A6D77" w:rsidP="007A6D77">
      <w:pPr>
        <w:pStyle w:val="NormalnyWeb"/>
      </w:pPr>
      <w:r>
        <w:t>Katarzyna Grzesiak – czwartek – godzina 12</w:t>
      </w:r>
      <w:r>
        <w:rPr>
          <w:vertAlign w:val="superscript"/>
        </w:rPr>
        <w:t>35</w:t>
      </w:r>
      <w:r>
        <w:t>-13</w:t>
      </w:r>
      <w:r>
        <w:rPr>
          <w:vertAlign w:val="superscript"/>
        </w:rPr>
        <w:t>35</w:t>
      </w:r>
    </w:p>
    <w:p w:rsidR="007A6D77" w:rsidRDefault="007A6D77" w:rsidP="007A6D77">
      <w:pPr>
        <w:pStyle w:val="NormalnyWeb"/>
      </w:pPr>
      <w:r>
        <w:t xml:space="preserve">Izabela </w:t>
      </w:r>
      <w:proofErr w:type="spellStart"/>
      <w:r>
        <w:t>Ćakarević</w:t>
      </w:r>
      <w:proofErr w:type="spellEnd"/>
      <w:r>
        <w:t xml:space="preserve"> – środa – godzina 7</w:t>
      </w:r>
      <w:r>
        <w:rPr>
          <w:vertAlign w:val="superscript"/>
        </w:rPr>
        <w:t>00</w:t>
      </w:r>
      <w:r>
        <w:t>-8</w:t>
      </w:r>
      <w:r>
        <w:rPr>
          <w:vertAlign w:val="superscript"/>
        </w:rPr>
        <w:t>00</w:t>
      </w:r>
    </w:p>
    <w:p w:rsidR="007A6D77" w:rsidRDefault="007A6D77" w:rsidP="007A6D77">
      <w:pPr>
        <w:pStyle w:val="NormalnyWeb"/>
      </w:pPr>
      <w:r>
        <w:t>Bożena Kajdan – wtorek – godzina 13</w:t>
      </w:r>
      <w:r>
        <w:rPr>
          <w:vertAlign w:val="superscript"/>
        </w:rPr>
        <w:t>35</w:t>
      </w:r>
      <w:r>
        <w:t>-14</w:t>
      </w:r>
      <w:r>
        <w:rPr>
          <w:vertAlign w:val="superscript"/>
        </w:rPr>
        <w:t>35</w:t>
      </w:r>
    </w:p>
    <w:p w:rsidR="007A6D77" w:rsidRDefault="007A6D77" w:rsidP="007A6D77">
      <w:pPr>
        <w:pStyle w:val="NormalnyWeb"/>
      </w:pPr>
      <w:r>
        <w:t>Grażyna Kowalska – poniedziałek – godzina 14</w:t>
      </w:r>
      <w:r>
        <w:rPr>
          <w:vertAlign w:val="superscript"/>
        </w:rPr>
        <w:t>30</w:t>
      </w:r>
      <w:r>
        <w:t>-15</w:t>
      </w:r>
      <w:r>
        <w:rPr>
          <w:vertAlign w:val="superscript"/>
        </w:rPr>
        <w:t>30</w:t>
      </w:r>
    </w:p>
    <w:p w:rsidR="007A6D77" w:rsidRDefault="007A6D77" w:rsidP="007A6D77">
      <w:pPr>
        <w:pStyle w:val="NormalnyWeb"/>
      </w:pPr>
      <w:r>
        <w:t>Aneta Bartos – czwartek – godzina 7</w:t>
      </w:r>
      <w:r>
        <w:rPr>
          <w:vertAlign w:val="superscript"/>
        </w:rPr>
        <w:t>00</w:t>
      </w:r>
      <w:r>
        <w:t>-8</w:t>
      </w:r>
      <w:r>
        <w:rPr>
          <w:vertAlign w:val="superscript"/>
        </w:rPr>
        <w:t>00</w:t>
      </w:r>
    </w:p>
    <w:p w:rsidR="007A6D77" w:rsidRDefault="007A6D77" w:rsidP="007A6D77">
      <w:pPr>
        <w:pStyle w:val="NormalnyWeb"/>
      </w:pPr>
      <w:r>
        <w:t xml:space="preserve">Izabela </w:t>
      </w:r>
      <w:proofErr w:type="spellStart"/>
      <w:r>
        <w:t>Nicia</w:t>
      </w:r>
      <w:proofErr w:type="spellEnd"/>
      <w:r>
        <w:t xml:space="preserve"> – piątek– godzina 9</w:t>
      </w:r>
      <w:r>
        <w:rPr>
          <w:vertAlign w:val="superscript"/>
        </w:rPr>
        <w:t>15</w:t>
      </w:r>
      <w:r>
        <w:t>-10</w:t>
      </w:r>
      <w:r>
        <w:rPr>
          <w:vertAlign w:val="superscript"/>
        </w:rPr>
        <w:t>15</w:t>
      </w:r>
    </w:p>
    <w:p w:rsidR="007A6D77" w:rsidRDefault="007A6D77" w:rsidP="007A6D77">
      <w:pPr>
        <w:pStyle w:val="NormalnyWeb"/>
      </w:pPr>
      <w:r>
        <w:t xml:space="preserve">Alicja </w:t>
      </w:r>
      <w:proofErr w:type="spellStart"/>
      <w:r>
        <w:t>Lubach</w:t>
      </w:r>
      <w:proofErr w:type="spellEnd"/>
      <w:r>
        <w:t xml:space="preserve"> – czwartek – godzina 7</w:t>
      </w:r>
      <w:r>
        <w:rPr>
          <w:vertAlign w:val="superscript"/>
        </w:rPr>
        <w:t>00</w:t>
      </w:r>
      <w:r>
        <w:t>-8</w:t>
      </w:r>
      <w:r>
        <w:rPr>
          <w:vertAlign w:val="superscript"/>
        </w:rPr>
        <w:t>00</w:t>
      </w:r>
    </w:p>
    <w:p w:rsidR="007A6D77" w:rsidRDefault="007A6D77" w:rsidP="007A6D77">
      <w:pPr>
        <w:pStyle w:val="NormalnyWeb"/>
      </w:pPr>
      <w:r>
        <w:t>Monika Latacz – środa – godzina 9</w:t>
      </w:r>
      <w:r>
        <w:rPr>
          <w:vertAlign w:val="superscript"/>
        </w:rPr>
        <w:t>00</w:t>
      </w:r>
      <w:r>
        <w:t>-10</w:t>
      </w:r>
      <w:r>
        <w:rPr>
          <w:vertAlign w:val="superscript"/>
        </w:rPr>
        <w:t>00</w:t>
      </w:r>
    </w:p>
    <w:p w:rsidR="007A6D77" w:rsidRDefault="007A6D77" w:rsidP="007A6D77">
      <w:pPr>
        <w:pStyle w:val="NormalnyWeb"/>
      </w:pPr>
      <w:r>
        <w:t>Małgorzata Smyrgała – poniedziałek – godzina 15</w:t>
      </w:r>
      <w:r>
        <w:rPr>
          <w:vertAlign w:val="superscript"/>
        </w:rPr>
        <w:t>15</w:t>
      </w:r>
      <w:r>
        <w:t>-16</w:t>
      </w:r>
      <w:r>
        <w:rPr>
          <w:vertAlign w:val="superscript"/>
        </w:rPr>
        <w:t>15</w:t>
      </w:r>
    </w:p>
    <w:p w:rsidR="007A6D77" w:rsidRDefault="007A6D77" w:rsidP="007A6D77">
      <w:pPr>
        <w:pStyle w:val="NormalnyWeb"/>
      </w:pPr>
      <w:r>
        <w:t>Ewa Łapa– poniedziałek – godzina 14</w:t>
      </w:r>
      <w:r>
        <w:rPr>
          <w:vertAlign w:val="superscript"/>
        </w:rPr>
        <w:t>30</w:t>
      </w:r>
      <w:r>
        <w:t>-15</w:t>
      </w:r>
      <w:r>
        <w:rPr>
          <w:vertAlign w:val="superscript"/>
        </w:rPr>
        <w:t>30</w:t>
      </w:r>
    </w:p>
    <w:p w:rsidR="007A6D77" w:rsidRDefault="007A6D77" w:rsidP="007A6D77">
      <w:pPr>
        <w:pStyle w:val="NormalnyWeb"/>
      </w:pPr>
      <w:r>
        <w:t>Elżbieta Gajda – środa – godzina 14</w:t>
      </w:r>
      <w:r>
        <w:rPr>
          <w:vertAlign w:val="superscript"/>
        </w:rPr>
        <w:t>20</w:t>
      </w:r>
      <w:r>
        <w:t>-15</w:t>
      </w:r>
      <w:r>
        <w:rPr>
          <w:vertAlign w:val="superscript"/>
        </w:rPr>
        <w:t>20</w:t>
      </w:r>
    </w:p>
    <w:p w:rsidR="007A6D77" w:rsidRDefault="007A6D77" w:rsidP="007A6D77">
      <w:pPr>
        <w:pStyle w:val="NormalnyWeb"/>
      </w:pPr>
      <w:r>
        <w:t>Anna Półkoszek – piątek – godzina 12</w:t>
      </w:r>
      <w:r>
        <w:rPr>
          <w:vertAlign w:val="superscript"/>
        </w:rPr>
        <w:t>35</w:t>
      </w:r>
      <w:r>
        <w:t>-13</w:t>
      </w:r>
      <w:r>
        <w:rPr>
          <w:vertAlign w:val="superscript"/>
        </w:rPr>
        <w:t>35</w:t>
      </w:r>
      <w:r>
        <w:t xml:space="preserve"> (III tydzień miesiąca)</w:t>
      </w:r>
    </w:p>
    <w:p w:rsidR="007A6D77" w:rsidRDefault="007A6D77" w:rsidP="007A6D77">
      <w:pPr>
        <w:pStyle w:val="NormalnyWeb"/>
      </w:pPr>
      <w:r>
        <w:t>Magdalena Milewska – poniedziałek – godzina 14</w:t>
      </w:r>
      <w:r>
        <w:rPr>
          <w:vertAlign w:val="superscript"/>
        </w:rPr>
        <w:t>30</w:t>
      </w:r>
      <w:r>
        <w:t>-15</w:t>
      </w:r>
      <w:r>
        <w:rPr>
          <w:vertAlign w:val="superscript"/>
        </w:rPr>
        <w:t>30</w:t>
      </w:r>
      <w:r>
        <w:t xml:space="preserve"> (co drugi poniedziałek)</w:t>
      </w:r>
    </w:p>
    <w:p w:rsidR="007A6D77" w:rsidRDefault="007A6D77" w:rsidP="007A6D77">
      <w:pPr>
        <w:pStyle w:val="NormalnyWeb"/>
      </w:pPr>
      <w:r>
        <w:t>Magdalena Sikorska – czwartek – godzina 13</w:t>
      </w:r>
      <w:r>
        <w:rPr>
          <w:vertAlign w:val="superscript"/>
        </w:rPr>
        <w:t>40</w:t>
      </w:r>
      <w:r>
        <w:t>-14</w:t>
      </w:r>
      <w:r>
        <w:rPr>
          <w:vertAlign w:val="superscript"/>
        </w:rPr>
        <w:t>40</w:t>
      </w:r>
      <w:r>
        <w:t xml:space="preserve"> (III tydzień miesiąca)</w:t>
      </w:r>
    </w:p>
    <w:p w:rsidR="007A6D77" w:rsidRDefault="007A6D77" w:rsidP="007A6D77">
      <w:pPr>
        <w:pStyle w:val="NormalnyWeb"/>
      </w:pPr>
      <w:r>
        <w:t xml:space="preserve">Iga </w:t>
      </w:r>
      <w:proofErr w:type="spellStart"/>
      <w:r>
        <w:t>Łypaczewska</w:t>
      </w:r>
      <w:proofErr w:type="spellEnd"/>
      <w:r>
        <w:t>-Krawiec – piątek – godzina 13</w:t>
      </w:r>
      <w:r>
        <w:rPr>
          <w:vertAlign w:val="superscript"/>
        </w:rPr>
        <w:t>35</w:t>
      </w:r>
      <w:r>
        <w:t>-14</w:t>
      </w:r>
      <w:r>
        <w:rPr>
          <w:vertAlign w:val="superscript"/>
        </w:rPr>
        <w:t>45</w:t>
      </w:r>
    </w:p>
    <w:p w:rsidR="007A6D77" w:rsidRDefault="007A6D77" w:rsidP="007A6D77">
      <w:pPr>
        <w:pStyle w:val="NormalnyWeb"/>
      </w:pPr>
      <w:r>
        <w:t>Monika Szymków – piątek – godzina 9</w:t>
      </w:r>
      <w:r>
        <w:rPr>
          <w:vertAlign w:val="superscript"/>
        </w:rPr>
        <w:t>40</w:t>
      </w:r>
      <w:r>
        <w:t>-10</w:t>
      </w:r>
      <w:r>
        <w:rPr>
          <w:vertAlign w:val="superscript"/>
        </w:rPr>
        <w:t>40</w:t>
      </w:r>
    </w:p>
    <w:p w:rsidR="007A6D77" w:rsidRDefault="007A6D77" w:rsidP="007A6D77">
      <w:pPr>
        <w:pStyle w:val="NormalnyWeb"/>
      </w:pPr>
      <w:r>
        <w:t xml:space="preserve">Joanna </w:t>
      </w:r>
      <w:proofErr w:type="spellStart"/>
      <w:r>
        <w:t>Janoska</w:t>
      </w:r>
      <w:proofErr w:type="spellEnd"/>
      <w:r>
        <w:t xml:space="preserve"> – piątek – godzina 9</w:t>
      </w:r>
      <w:r>
        <w:rPr>
          <w:vertAlign w:val="superscript"/>
        </w:rPr>
        <w:t>45</w:t>
      </w:r>
      <w:r>
        <w:t>-10</w:t>
      </w:r>
      <w:r>
        <w:rPr>
          <w:vertAlign w:val="superscript"/>
        </w:rPr>
        <w:t>45</w:t>
      </w:r>
    </w:p>
    <w:p w:rsidR="007A6D77" w:rsidRDefault="007A6D77" w:rsidP="007A6D77">
      <w:pPr>
        <w:pStyle w:val="NormalnyWeb"/>
      </w:pPr>
      <w:r>
        <w:t>Izabela Szczygieł – wtorek – godzina 11</w:t>
      </w:r>
      <w:r>
        <w:rPr>
          <w:vertAlign w:val="superscript"/>
        </w:rPr>
        <w:t>50</w:t>
      </w:r>
      <w:r>
        <w:t>-12</w:t>
      </w:r>
      <w:r>
        <w:rPr>
          <w:vertAlign w:val="superscript"/>
        </w:rPr>
        <w:t>50</w:t>
      </w:r>
      <w:r>
        <w:t xml:space="preserve"> (co dwa tygodnie)</w:t>
      </w:r>
    </w:p>
    <w:p w:rsidR="007A6D77" w:rsidRDefault="007A6D77" w:rsidP="007A6D77">
      <w:pPr>
        <w:pStyle w:val="NormalnyWeb"/>
      </w:pPr>
      <w:r>
        <w:t>Monika Mogiła – wtorek – godzina 14</w:t>
      </w:r>
      <w:r>
        <w:rPr>
          <w:vertAlign w:val="superscript"/>
        </w:rPr>
        <w:t>00</w:t>
      </w:r>
      <w:r>
        <w:t>-15</w:t>
      </w:r>
      <w:r>
        <w:rPr>
          <w:vertAlign w:val="superscript"/>
        </w:rPr>
        <w:t>00</w:t>
      </w:r>
    </w:p>
    <w:p w:rsidR="009437D9" w:rsidRDefault="009437D9"/>
    <w:sectPr w:rsidR="00943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D77"/>
    <w:rsid w:val="007A6D77"/>
    <w:rsid w:val="0094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BA2E1"/>
  <w15:chartTrackingRefBased/>
  <w15:docId w15:val="{B16AD6CC-C780-4709-A2DF-E807FD3C8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A6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0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Rudnicka dyrektor SP Giebło</dc:creator>
  <cp:keywords/>
  <dc:description/>
  <cp:lastModifiedBy>Ewa Rudnicka dyrektor SP Giebło</cp:lastModifiedBy>
  <cp:revision>1</cp:revision>
  <dcterms:created xsi:type="dcterms:W3CDTF">2022-10-03T03:27:00Z</dcterms:created>
  <dcterms:modified xsi:type="dcterms:W3CDTF">2022-10-03T03:29:00Z</dcterms:modified>
</cp:coreProperties>
</file>